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hyperlink r:id="rId2">
        <w:r>
          <w:rPr>
            <w:rStyle w:val="Hyperlink"/>
          </w:rPr>
          <w:t>https://omskij-r52.gosweb.gosuslugi.ru/deyatelnost/napravleniya-deyatelnosti/byudzhet/konkursy/</w:t>
        </w:r>
      </w:hyperlink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mskij-r52.gosweb.gosuslugi.ru/deyatelnost/napravleniya-deyatelnosti/byudzhet/konkursy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</Pages>
  <Words>24</Words>
  <Characters>168</Characters>
  <CharactersWithSpaces>181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2026-06-08T09:26:17Z</dcterms:created>
  <dc:creator/>
  <dc:description/>
  <dc:language>ru-RU</dc:language>
  <cp:lastModifiedBy/>
  <dcterms:modified xsi:type="dcterms:W3CDTF">2026-06-08T09:29:52Z</dcterms:modified>
  <cp:revision>2</cp:revision>
  <dc:subject/>
  <dc:title>Default</dc:title>
</cp:coreProperties>
</file>